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CBD5E" w14:textId="77777777" w:rsidR="00295728" w:rsidRPr="00FD515D" w:rsidRDefault="00295728" w:rsidP="00295728">
      <w:pPr>
        <w:pStyle w:val="Esimuotoiltuteksti"/>
        <w:spacing w:line="264" w:lineRule="auto"/>
        <w:rPr>
          <w:rFonts w:ascii="Times New Roman" w:hAnsi="Times New Roman" w:cs="Times New Roman"/>
          <w:color w:val="auto"/>
          <w:szCs w:val="24"/>
          <w:lang w:val="sv-SE"/>
        </w:rPr>
      </w:pPr>
      <w:r w:rsidRPr="00295728">
        <w:rPr>
          <w:rStyle w:val="Otsikko1Char"/>
        </w:rPr>
        <w:t xml:space="preserve">De </w:t>
      </w:r>
      <w:proofErr w:type="spellStart"/>
      <w:r w:rsidRPr="00295728">
        <w:rPr>
          <w:rStyle w:val="Otsikko1Char"/>
        </w:rPr>
        <w:t>svenskspråkiga</w:t>
      </w:r>
      <w:proofErr w:type="spellEnd"/>
      <w:r w:rsidRPr="00295728">
        <w:rPr>
          <w:rStyle w:val="Otsikko1Char"/>
        </w:rPr>
        <w:t xml:space="preserve"> </w:t>
      </w:r>
      <w:proofErr w:type="spellStart"/>
      <w:r w:rsidRPr="00295728">
        <w:rPr>
          <w:rStyle w:val="Otsikko1Char"/>
        </w:rPr>
        <w:t>tjänsterna</w:t>
      </w:r>
      <w:proofErr w:type="spellEnd"/>
      <w:r w:rsidRPr="00295728">
        <w:rPr>
          <w:rStyle w:val="Otsikko1Char"/>
        </w:rPr>
        <w:t xml:space="preserve"> </w:t>
      </w:r>
      <w:proofErr w:type="spellStart"/>
      <w:r w:rsidRPr="00295728">
        <w:rPr>
          <w:rStyle w:val="Otsikko1Char"/>
        </w:rPr>
        <w:t>vid</w:t>
      </w:r>
      <w:proofErr w:type="spellEnd"/>
      <w:r w:rsidRPr="00295728">
        <w:rPr>
          <w:rStyle w:val="Otsikko1Char"/>
        </w:rPr>
        <w:t xml:space="preserve"> Biblioteken.fi</w:t>
      </w:r>
      <w:r w:rsidRPr="00295728">
        <w:rPr>
          <w:rStyle w:val="Otsikko1Char"/>
        </w:rPr>
        <w:br/>
      </w:r>
      <w:r w:rsidRPr="00FD515D">
        <w:rPr>
          <w:rFonts w:ascii="Times New Roman" w:hAnsi="Times New Roman" w:cs="Times New Roman"/>
          <w:color w:val="auto"/>
          <w:szCs w:val="24"/>
          <w:lang w:val="sv-SE" w:eastAsia="fi-FI"/>
        </w:rPr>
        <w:t>Under år 2017 fortsatte arbetet med att utveckla, redigera och marknadsföra de</w:t>
      </w:r>
    </w:p>
    <w:p w14:paraId="5D996B94" w14:textId="77777777" w:rsidR="00295728" w:rsidRPr="00FD515D" w:rsidRDefault="00295728" w:rsidP="00295728">
      <w:pPr>
        <w:pStyle w:val="Esimuotoiltuteksti"/>
        <w:spacing w:line="264" w:lineRule="auto"/>
        <w:rPr>
          <w:rFonts w:ascii="Times New Roman" w:hAnsi="Times New Roman" w:cs="Times New Roman"/>
          <w:color w:val="auto"/>
          <w:szCs w:val="24"/>
          <w:lang w:val="sv-SE"/>
        </w:rPr>
      </w:pPr>
      <w:r w:rsidRPr="00FD515D">
        <w:rPr>
          <w:rFonts w:ascii="Times New Roman" w:hAnsi="Times New Roman" w:cs="Times New Roman"/>
          <w:color w:val="auto"/>
          <w:szCs w:val="24"/>
          <w:lang w:val="sv-SE"/>
        </w:rPr>
        <w:t xml:space="preserve">svenskspråkiga tjänsterna vid Biblioteken.fi. </w:t>
      </w:r>
      <w:r w:rsidRPr="00FD515D">
        <w:rPr>
          <w:rFonts w:ascii="Times New Roman" w:hAnsi="Times New Roman" w:cs="Times New Roman"/>
          <w:iCs/>
          <w:color w:val="auto"/>
          <w:lang w:val="sv-SE"/>
        </w:rPr>
        <w:t>På webbplatsen Biblioteken.fi lades till nya sidor om bibliotekens projekt i anslutning till</w:t>
      </w:r>
      <w:r>
        <w:rPr>
          <w:rFonts w:ascii="Times New Roman" w:hAnsi="Times New Roman" w:cs="Times New Roman"/>
          <w:iCs/>
          <w:color w:val="auto"/>
          <w:lang w:val="sv-SE"/>
        </w:rPr>
        <w:t xml:space="preserve"> Finlands </w:t>
      </w:r>
      <w:r w:rsidRPr="00FD515D">
        <w:rPr>
          <w:rFonts w:ascii="Times New Roman" w:hAnsi="Times New Roman" w:cs="Times New Roman"/>
          <w:iCs/>
          <w:color w:val="auto"/>
          <w:lang w:val="sv-SE"/>
        </w:rPr>
        <w:t xml:space="preserve">100 års-jubileum och en sida om tillgänglighet och den nya symbolen för de allmänna biblioteken. </w:t>
      </w:r>
    </w:p>
    <w:p w14:paraId="61C101F4" w14:textId="77777777" w:rsidR="00295728" w:rsidRPr="00DB50D8" w:rsidRDefault="00295728" w:rsidP="00295728">
      <w:pPr>
        <w:pStyle w:val="Leipteksti"/>
        <w:tabs>
          <w:tab w:val="left" w:pos="0"/>
        </w:tabs>
        <w:spacing w:before="240" w:after="60"/>
        <w:rPr>
          <w:rFonts w:ascii="Times New Roman" w:hAnsi="Times New Roman"/>
          <w:iCs/>
          <w:sz w:val="24"/>
          <w:lang w:val="sv-SE"/>
        </w:rPr>
      </w:pPr>
      <w:r w:rsidRPr="00FD515D">
        <w:rPr>
          <w:rFonts w:ascii="Times New Roman" w:hAnsi="Times New Roman"/>
          <w:b/>
          <w:iCs/>
          <w:sz w:val="24"/>
          <w:lang w:val="sv-SE"/>
        </w:rPr>
        <w:t>Fråga bibliotekarien</w:t>
      </w:r>
      <w:r>
        <w:rPr>
          <w:rFonts w:ascii="Times New Roman" w:hAnsi="Times New Roman"/>
          <w:iCs/>
          <w:sz w:val="24"/>
          <w:lang w:val="sv-SE"/>
        </w:rPr>
        <w:t xml:space="preserve">- tjänsten flyttades under året över till </w:t>
      </w:r>
      <w:proofErr w:type="spellStart"/>
      <w:r>
        <w:rPr>
          <w:rFonts w:ascii="Times New Roman" w:hAnsi="Times New Roman"/>
          <w:iCs/>
          <w:sz w:val="24"/>
          <w:lang w:val="sv-SE"/>
        </w:rPr>
        <w:t>Drupal</w:t>
      </w:r>
      <w:proofErr w:type="spellEnd"/>
      <w:r>
        <w:rPr>
          <w:rFonts w:ascii="Times New Roman" w:hAnsi="Times New Roman"/>
          <w:iCs/>
          <w:sz w:val="24"/>
          <w:lang w:val="sv-SE"/>
        </w:rPr>
        <w:t xml:space="preserve"> 8. Samtidigt </w:t>
      </w:r>
      <w:r w:rsidRPr="00FD515D">
        <w:rPr>
          <w:rFonts w:ascii="Times New Roman" w:hAnsi="Times New Roman"/>
          <w:iCs/>
          <w:sz w:val="24"/>
          <w:lang w:val="sv-SE"/>
        </w:rPr>
        <w:t xml:space="preserve">förnyades </w:t>
      </w:r>
      <w:r>
        <w:rPr>
          <w:rFonts w:ascii="Times New Roman" w:hAnsi="Times New Roman"/>
          <w:iCs/>
          <w:sz w:val="24"/>
          <w:lang w:val="sv-SE"/>
        </w:rPr>
        <w:t xml:space="preserve">layouten. De förnyade sidorna publicerades </w:t>
      </w:r>
      <w:r w:rsidRPr="000F0BED">
        <w:rPr>
          <w:rFonts w:ascii="Times New Roman" w:hAnsi="Times New Roman"/>
          <w:sz w:val="22"/>
          <w:szCs w:val="22"/>
          <w:shd w:val="clear" w:color="auto" w:fill="FFFFFF"/>
          <w:lang w:val="sv-SE"/>
        </w:rPr>
        <w:t>29.11.2017</w:t>
      </w:r>
      <w:r w:rsidRPr="00FD515D">
        <w:rPr>
          <w:rFonts w:ascii="Times New Roman" w:hAnsi="Times New Roman"/>
          <w:iCs/>
          <w:sz w:val="24"/>
          <w:lang w:val="sv-SE"/>
        </w:rPr>
        <w:t xml:space="preserve">. </w:t>
      </w:r>
      <w:r>
        <w:rPr>
          <w:rFonts w:ascii="Times New Roman" w:hAnsi="Times New Roman"/>
          <w:iCs/>
          <w:sz w:val="24"/>
          <w:lang w:val="sv-SE"/>
        </w:rPr>
        <w:t xml:space="preserve">Det nya användargränssnittet är </w:t>
      </w:r>
      <w:proofErr w:type="spellStart"/>
      <w:r>
        <w:rPr>
          <w:rFonts w:ascii="Times New Roman" w:hAnsi="Times New Roman"/>
          <w:iCs/>
          <w:sz w:val="24"/>
          <w:lang w:val="sv-SE"/>
        </w:rPr>
        <w:t>responsivt</w:t>
      </w:r>
      <w:proofErr w:type="spellEnd"/>
      <w:r>
        <w:rPr>
          <w:rFonts w:ascii="Times New Roman" w:hAnsi="Times New Roman"/>
          <w:iCs/>
          <w:sz w:val="24"/>
          <w:lang w:val="sv-SE"/>
        </w:rPr>
        <w:t xml:space="preserve"> och tillgängligt. </w:t>
      </w:r>
      <w:r w:rsidRPr="00FD515D">
        <w:rPr>
          <w:rFonts w:ascii="Times New Roman" w:hAnsi="Times New Roman"/>
          <w:sz w:val="24"/>
          <w:lang w:val="sv-SE"/>
        </w:rPr>
        <w:t>I tjänsten Fråga bibliotekarien besvarades</w:t>
      </w:r>
      <w:r>
        <w:rPr>
          <w:rFonts w:ascii="Times New Roman" w:hAnsi="Times New Roman"/>
          <w:sz w:val="24"/>
          <w:lang w:val="sv-SE"/>
        </w:rPr>
        <w:t xml:space="preserve"> under året</w:t>
      </w:r>
      <w:r w:rsidRPr="00FD515D">
        <w:rPr>
          <w:rFonts w:ascii="Times New Roman" w:hAnsi="Times New Roman"/>
          <w:sz w:val="24"/>
          <w:lang w:val="sv-SE"/>
        </w:rPr>
        <w:t xml:space="preserve"> </w:t>
      </w:r>
      <w:r>
        <w:rPr>
          <w:rFonts w:ascii="Times New Roman" w:hAnsi="Times New Roman"/>
          <w:sz w:val="24"/>
          <w:lang w:val="sv-SE"/>
        </w:rPr>
        <w:t>61 svenskspråkiga frågor</w:t>
      </w:r>
      <w:r w:rsidRPr="00FD515D">
        <w:rPr>
          <w:rFonts w:ascii="Times New Roman" w:hAnsi="Times New Roman"/>
          <w:sz w:val="24"/>
          <w:lang w:val="sv-SE"/>
        </w:rPr>
        <w:t>.</w:t>
      </w:r>
    </w:p>
    <w:p w14:paraId="4474CAC7" w14:textId="77777777" w:rsidR="00295728" w:rsidRPr="00FD515D" w:rsidRDefault="00295728" w:rsidP="00295728">
      <w:pPr>
        <w:pStyle w:val="Leipteksti"/>
        <w:tabs>
          <w:tab w:val="left" w:pos="0"/>
        </w:tabs>
        <w:spacing w:before="240" w:after="60"/>
        <w:rPr>
          <w:rFonts w:ascii="Times New Roman" w:hAnsi="Times New Roman"/>
          <w:iCs/>
          <w:sz w:val="24"/>
          <w:lang w:val="sv-SE"/>
        </w:rPr>
      </w:pPr>
      <w:r w:rsidRPr="00FD515D">
        <w:rPr>
          <w:rFonts w:ascii="Times New Roman" w:hAnsi="Times New Roman"/>
          <w:b/>
          <w:iCs/>
          <w:sz w:val="24"/>
          <w:lang w:val="sv-SE"/>
        </w:rPr>
        <w:t>Bibliotekskanalen</w:t>
      </w:r>
      <w:r w:rsidRPr="00FD515D">
        <w:rPr>
          <w:rFonts w:ascii="Times New Roman" w:hAnsi="Times New Roman"/>
          <w:iCs/>
          <w:sz w:val="24"/>
          <w:lang w:val="sv-SE"/>
        </w:rPr>
        <w:t xml:space="preserve"> </w:t>
      </w:r>
      <w:r>
        <w:rPr>
          <w:rFonts w:ascii="Times New Roman" w:hAnsi="Times New Roman"/>
          <w:sz w:val="24"/>
          <w:lang w:val="sv-SE" w:eastAsia="fi-FI"/>
        </w:rPr>
        <w:t>publicerade</w:t>
      </w:r>
      <w:r w:rsidRPr="00FD515D">
        <w:rPr>
          <w:rFonts w:ascii="Times New Roman" w:hAnsi="Times New Roman"/>
          <w:sz w:val="24"/>
          <w:lang w:val="sv-SE" w:eastAsia="fi-FI"/>
        </w:rPr>
        <w:t xml:space="preserve"> under året både svenskspråkiga fortbildningsprogram riktade till bibliotekspersonal och svenskspråkiga program riktade till allmänheten. Bibliotekskanalen direktsände under året från tre svenskspråkiga fortbildningsdagar. De direktsända fortbildningarna handlade om bibliotekslagen, tillgänglighet och bokcirklar och läkande läsning. På Bibliotekskanalen publicerades under året </w:t>
      </w:r>
      <w:r>
        <w:rPr>
          <w:rFonts w:ascii="Times New Roman" w:hAnsi="Times New Roman"/>
          <w:sz w:val="24"/>
          <w:lang w:val="sv-SE" w:eastAsia="fi-FI"/>
        </w:rPr>
        <w:t xml:space="preserve">sammanlagt </w:t>
      </w:r>
      <w:r w:rsidRPr="00FD515D">
        <w:rPr>
          <w:rFonts w:ascii="Times New Roman" w:hAnsi="Times New Roman"/>
          <w:sz w:val="24"/>
          <w:lang w:val="sv-SE" w:eastAsia="fi-FI"/>
        </w:rPr>
        <w:t xml:space="preserve">19 svenskspråkiga videor och en tvåspråkig kampanjvideo. Bland annat publicerades nio tidigare inspelade videor i serien Favoritboken. Favoritbokvideorna publicerades också på </w:t>
      </w:r>
      <w:proofErr w:type="spellStart"/>
      <w:r w:rsidRPr="00FD515D">
        <w:rPr>
          <w:rFonts w:ascii="Times New Roman" w:hAnsi="Times New Roman"/>
          <w:sz w:val="24"/>
          <w:lang w:val="sv-SE" w:eastAsia="fi-FI"/>
        </w:rPr>
        <w:t>Yle</w:t>
      </w:r>
      <w:proofErr w:type="spellEnd"/>
      <w:r w:rsidRPr="00FD515D">
        <w:rPr>
          <w:rFonts w:ascii="Times New Roman" w:hAnsi="Times New Roman"/>
          <w:sz w:val="24"/>
          <w:lang w:val="sv-SE" w:eastAsia="fi-FI"/>
        </w:rPr>
        <w:t xml:space="preserve"> </w:t>
      </w:r>
      <w:proofErr w:type="spellStart"/>
      <w:r w:rsidRPr="00FD515D">
        <w:rPr>
          <w:rFonts w:ascii="Times New Roman" w:hAnsi="Times New Roman"/>
          <w:sz w:val="24"/>
          <w:lang w:val="sv-SE" w:eastAsia="fi-FI"/>
        </w:rPr>
        <w:t>Areena</w:t>
      </w:r>
      <w:proofErr w:type="spellEnd"/>
      <w:r w:rsidRPr="00FD515D">
        <w:rPr>
          <w:rFonts w:ascii="Times New Roman" w:hAnsi="Times New Roman"/>
          <w:sz w:val="24"/>
          <w:lang w:val="sv-SE" w:eastAsia="fi-FI"/>
        </w:rPr>
        <w:t xml:space="preserve">. De åtta videorna i serien </w:t>
      </w:r>
      <w:proofErr w:type="spellStart"/>
      <w:r w:rsidRPr="00FD515D">
        <w:rPr>
          <w:rFonts w:ascii="Times New Roman" w:hAnsi="Times New Roman"/>
          <w:sz w:val="24"/>
          <w:lang w:val="sv-SE" w:eastAsia="fi-FI"/>
        </w:rPr>
        <w:t>Faktahommissa</w:t>
      </w:r>
      <w:proofErr w:type="spellEnd"/>
      <w:r w:rsidRPr="00FD515D">
        <w:rPr>
          <w:rFonts w:ascii="Times New Roman" w:hAnsi="Times New Roman"/>
          <w:sz w:val="24"/>
          <w:lang w:val="sv-SE" w:eastAsia="fi-FI"/>
        </w:rPr>
        <w:t xml:space="preserve"> (Fakta på agendan) och de tre videorna i serien </w:t>
      </w:r>
      <w:proofErr w:type="spellStart"/>
      <w:r w:rsidRPr="00FD515D">
        <w:rPr>
          <w:rFonts w:ascii="Times New Roman" w:hAnsi="Times New Roman"/>
          <w:sz w:val="24"/>
          <w:lang w:val="sv-SE" w:eastAsia="fi-FI"/>
        </w:rPr>
        <w:t>Koirailijat</w:t>
      </w:r>
      <w:proofErr w:type="spellEnd"/>
      <w:r w:rsidRPr="00FD515D">
        <w:rPr>
          <w:rFonts w:ascii="Times New Roman" w:hAnsi="Times New Roman"/>
          <w:sz w:val="24"/>
          <w:lang w:val="sv-SE" w:eastAsia="fi-FI"/>
        </w:rPr>
        <w:t xml:space="preserve"> (Författare på hundpromenad) f</w:t>
      </w:r>
      <w:r>
        <w:rPr>
          <w:rFonts w:ascii="Times New Roman" w:hAnsi="Times New Roman"/>
          <w:sz w:val="24"/>
          <w:lang w:val="sv-SE" w:eastAsia="fi-FI"/>
        </w:rPr>
        <w:t xml:space="preserve">ick svenskspråkiga undertexter, liksom </w:t>
      </w:r>
      <w:r w:rsidRPr="00FD515D">
        <w:rPr>
          <w:rFonts w:ascii="Times New Roman" w:hAnsi="Times New Roman"/>
          <w:sz w:val="24"/>
          <w:lang w:val="sv-SE" w:eastAsia="fi-FI"/>
        </w:rPr>
        <w:t xml:space="preserve">dokumentären </w:t>
      </w:r>
      <w:proofErr w:type="spellStart"/>
      <w:r w:rsidRPr="00FD515D">
        <w:rPr>
          <w:rFonts w:ascii="Times New Roman" w:hAnsi="Times New Roman"/>
          <w:sz w:val="24"/>
          <w:lang w:val="sv-SE" w:eastAsia="fi-FI"/>
        </w:rPr>
        <w:t>Kirjaston</w:t>
      </w:r>
      <w:proofErr w:type="spellEnd"/>
      <w:r w:rsidRPr="00FD515D">
        <w:rPr>
          <w:rFonts w:ascii="Times New Roman" w:hAnsi="Times New Roman"/>
          <w:sz w:val="24"/>
          <w:lang w:val="sv-SE" w:eastAsia="fi-FI"/>
        </w:rPr>
        <w:t xml:space="preserve"> </w:t>
      </w:r>
      <w:proofErr w:type="spellStart"/>
      <w:r w:rsidRPr="00FD515D">
        <w:rPr>
          <w:rFonts w:ascii="Times New Roman" w:hAnsi="Times New Roman"/>
          <w:sz w:val="24"/>
          <w:lang w:val="sv-SE" w:eastAsia="fi-FI"/>
        </w:rPr>
        <w:t>tarina</w:t>
      </w:r>
      <w:proofErr w:type="spellEnd"/>
      <w:r w:rsidRPr="00FD515D">
        <w:rPr>
          <w:rFonts w:ascii="Times New Roman" w:hAnsi="Times New Roman"/>
          <w:sz w:val="24"/>
          <w:lang w:val="sv-SE" w:eastAsia="fi-FI"/>
        </w:rPr>
        <w:t xml:space="preserve"> (Berättelsen om b</w:t>
      </w:r>
      <w:r>
        <w:rPr>
          <w:rFonts w:ascii="Times New Roman" w:hAnsi="Times New Roman"/>
          <w:sz w:val="24"/>
          <w:lang w:val="sv-SE" w:eastAsia="fi-FI"/>
        </w:rPr>
        <w:t xml:space="preserve">iblioteket). </w:t>
      </w:r>
      <w:r w:rsidRPr="00FD515D">
        <w:rPr>
          <w:rFonts w:ascii="Times New Roman" w:hAnsi="Times New Roman"/>
          <w:sz w:val="24"/>
          <w:lang w:val="sv-SE" w:eastAsia="fi-FI"/>
        </w:rPr>
        <w:t xml:space="preserve">Under året publicerades också </w:t>
      </w:r>
      <w:proofErr w:type="gramStart"/>
      <w:r w:rsidRPr="00FD515D">
        <w:rPr>
          <w:rFonts w:ascii="Times New Roman" w:hAnsi="Times New Roman"/>
          <w:sz w:val="24"/>
          <w:lang w:val="sv-SE" w:eastAsia="fi-FI"/>
        </w:rPr>
        <w:t>tre stycken</w:t>
      </w:r>
      <w:proofErr w:type="gramEnd"/>
      <w:r w:rsidRPr="00FD515D">
        <w:rPr>
          <w:rFonts w:ascii="Times New Roman" w:hAnsi="Times New Roman"/>
          <w:sz w:val="24"/>
          <w:lang w:val="sv-SE" w:eastAsia="fi-FI"/>
        </w:rPr>
        <w:t xml:space="preserve"> </w:t>
      </w:r>
      <w:r>
        <w:rPr>
          <w:rFonts w:ascii="Times New Roman" w:hAnsi="Times New Roman"/>
          <w:sz w:val="24"/>
          <w:lang w:val="sv-SE" w:eastAsia="fi-FI"/>
        </w:rPr>
        <w:t>”</w:t>
      </w:r>
      <w:r w:rsidRPr="00FD515D">
        <w:rPr>
          <w:rFonts w:ascii="Times New Roman" w:hAnsi="Times New Roman"/>
          <w:sz w:val="24"/>
          <w:lang w:val="sv-SE" w:eastAsia="fi-FI"/>
        </w:rPr>
        <w:t>I Fokus”</w:t>
      </w:r>
      <w:r>
        <w:rPr>
          <w:rFonts w:ascii="Times New Roman" w:hAnsi="Times New Roman"/>
          <w:sz w:val="24"/>
          <w:lang w:val="sv-SE" w:eastAsia="fi-FI"/>
        </w:rPr>
        <w:t>- artiklar</w:t>
      </w:r>
      <w:r w:rsidRPr="00FD515D">
        <w:rPr>
          <w:rFonts w:ascii="Times New Roman" w:hAnsi="Times New Roman"/>
          <w:sz w:val="24"/>
          <w:lang w:val="sv-SE" w:eastAsia="fi-FI"/>
        </w:rPr>
        <w:t>. S</w:t>
      </w:r>
      <w:r w:rsidRPr="00FD515D">
        <w:rPr>
          <w:rFonts w:ascii="Times New Roman" w:hAnsi="Times New Roman"/>
          <w:iCs/>
          <w:sz w:val="24"/>
          <w:lang w:val="sv-SE"/>
        </w:rPr>
        <w:t>venskspråkiga i</w:t>
      </w:r>
      <w:r w:rsidRPr="00FD515D">
        <w:rPr>
          <w:rFonts w:ascii="Times New Roman" w:eastAsia="Times New Roman" w:hAnsi="Times New Roman"/>
          <w:bCs/>
          <w:kern w:val="0"/>
          <w:sz w:val="24"/>
          <w:lang w:val="sv-SE" w:eastAsia="fi-FI"/>
        </w:rPr>
        <w:t xml:space="preserve">nstruktioner till arrangörer av direktsända evenemang lades till på Bibliotekskanalen. </w:t>
      </w:r>
      <w:r w:rsidRPr="00FD515D">
        <w:rPr>
          <w:rFonts w:ascii="Times New Roman" w:hAnsi="Times New Roman"/>
          <w:sz w:val="24"/>
          <w:lang w:val="sv-SE" w:eastAsia="fi-FI"/>
        </w:rPr>
        <w:t>Under året förnyades Bibliotekkanalens språkstruktur</w:t>
      </w:r>
      <w:r w:rsidRPr="00FD515D">
        <w:rPr>
          <w:rFonts w:ascii="Times New Roman" w:hAnsi="Times New Roman"/>
          <w:sz w:val="24"/>
          <w:lang w:val="sv-SE"/>
        </w:rPr>
        <w:t xml:space="preserve"> på så sätt </w:t>
      </w:r>
      <w:r w:rsidRPr="00FD515D">
        <w:rPr>
          <w:rFonts w:ascii="Times New Roman" w:hAnsi="Times New Roman"/>
          <w:sz w:val="24"/>
          <w:shd w:val="clear" w:color="auto" w:fill="FFFFFF"/>
          <w:lang w:val="sv-SE"/>
        </w:rPr>
        <w:t xml:space="preserve">att det nu finns tre olika språkversioner av Bibliotekskanalen: </w:t>
      </w:r>
      <w:proofErr w:type="spellStart"/>
      <w:r w:rsidRPr="00FD515D">
        <w:rPr>
          <w:rFonts w:ascii="Times New Roman" w:hAnsi="Times New Roman"/>
          <w:sz w:val="24"/>
          <w:shd w:val="clear" w:color="auto" w:fill="FFFFFF"/>
          <w:lang w:val="sv-SE"/>
        </w:rPr>
        <w:t>Kirjastokaista</w:t>
      </w:r>
      <w:proofErr w:type="spellEnd"/>
      <w:r w:rsidRPr="00FD515D">
        <w:rPr>
          <w:rFonts w:ascii="Times New Roman" w:hAnsi="Times New Roman"/>
          <w:sz w:val="24"/>
          <w:shd w:val="clear" w:color="auto" w:fill="FFFFFF"/>
          <w:lang w:val="sv-SE"/>
        </w:rPr>
        <w:t xml:space="preserve">, Bibliotekskanalen och </w:t>
      </w:r>
      <w:proofErr w:type="spellStart"/>
      <w:r w:rsidRPr="00FD515D">
        <w:rPr>
          <w:rFonts w:ascii="Times New Roman" w:hAnsi="Times New Roman"/>
          <w:sz w:val="24"/>
          <w:shd w:val="clear" w:color="auto" w:fill="FFFFFF"/>
          <w:lang w:val="sv-SE"/>
        </w:rPr>
        <w:t>Library</w:t>
      </w:r>
      <w:proofErr w:type="spellEnd"/>
      <w:r w:rsidRPr="00FD515D">
        <w:rPr>
          <w:rFonts w:ascii="Times New Roman" w:hAnsi="Times New Roman"/>
          <w:sz w:val="24"/>
          <w:shd w:val="clear" w:color="auto" w:fill="FFFFFF"/>
          <w:lang w:val="sv-SE"/>
        </w:rPr>
        <w:t xml:space="preserve"> Channel med användargränssnitt på finska, svenska respektive engelska. I </w:t>
      </w:r>
      <w:r w:rsidRPr="00FD515D">
        <w:rPr>
          <w:rFonts w:ascii="Times New Roman" w:hAnsi="Times New Roman"/>
          <w:sz w:val="24"/>
          <w:lang w:val="sv-SE"/>
        </w:rPr>
        <w:t xml:space="preserve">varje språkversion finns nu bara de program som är producerade på ifrågavarande språk eller har undertexter på språket </w:t>
      </w:r>
      <w:proofErr w:type="gramStart"/>
      <w:r w:rsidRPr="00FD515D">
        <w:rPr>
          <w:rFonts w:ascii="Times New Roman" w:hAnsi="Times New Roman"/>
          <w:sz w:val="24"/>
          <w:lang w:val="sv-SE"/>
        </w:rPr>
        <w:t>ifråga</w:t>
      </w:r>
      <w:proofErr w:type="gramEnd"/>
      <w:r w:rsidRPr="00FD515D">
        <w:rPr>
          <w:rFonts w:ascii="Times New Roman" w:hAnsi="Times New Roman"/>
          <w:sz w:val="24"/>
          <w:lang w:val="sv-SE"/>
        </w:rPr>
        <w:t xml:space="preserve">. I det svenskspråkiga gränssnittet syns alltså nu bara de program i vilka det pratas svenska eller som har svensk textning. Vi gjorde förnyelsen för att rikta innehållet mer effektivt och göra det lättare för användarna att hitta programmen. Beskrivningstexterna och metadata för </w:t>
      </w:r>
      <w:r w:rsidRPr="00FD515D">
        <w:rPr>
          <w:rFonts w:ascii="Times New Roman" w:hAnsi="Times New Roman"/>
          <w:iCs/>
          <w:sz w:val="24"/>
          <w:lang w:val="sv-SE"/>
        </w:rPr>
        <w:t>de svenskspråkiga videorna och videorna med svensk textning kompletterades och förbättrades i samband med att språkstrukturen förnyades.</w:t>
      </w:r>
    </w:p>
    <w:p w14:paraId="4F9405AA" w14:textId="77777777" w:rsidR="00295728" w:rsidRPr="00FD515D" w:rsidRDefault="00295728" w:rsidP="00295728">
      <w:pPr>
        <w:pStyle w:val="Otsikko2"/>
        <w:rPr>
          <w:lang w:val="sv-SE"/>
        </w:rPr>
      </w:pPr>
      <w:proofErr w:type="spellStart"/>
      <w:r w:rsidRPr="00FD515D">
        <w:rPr>
          <w:lang w:val="sv-SE"/>
        </w:rPr>
        <w:t>Länkbiblioteket</w:t>
      </w:r>
      <w:proofErr w:type="spellEnd"/>
    </w:p>
    <w:p w14:paraId="7CAA2EA2" w14:textId="77777777" w:rsidR="00295728" w:rsidRPr="00295728" w:rsidRDefault="00295728" w:rsidP="00295728">
      <w:pPr>
        <w:pStyle w:val="Esimuotoiltuteksti"/>
        <w:spacing w:line="264" w:lineRule="auto"/>
        <w:rPr>
          <w:rFonts w:ascii="Times New Roman" w:hAnsi="Times New Roman" w:cs="Times New Roman"/>
          <w:color w:val="auto"/>
          <w:szCs w:val="24"/>
          <w:lang w:val="sv-SE"/>
        </w:rPr>
      </w:pPr>
      <w:proofErr w:type="spellStart"/>
      <w:r w:rsidRPr="00295728">
        <w:rPr>
          <w:rStyle w:val="LeiptekstiChar"/>
          <w:rFonts w:ascii="Times New Roman" w:hAnsi="Times New Roman"/>
          <w:sz w:val="24"/>
        </w:rPr>
        <w:t>Under</w:t>
      </w:r>
      <w:proofErr w:type="spellEnd"/>
      <w:r w:rsidRPr="00295728">
        <w:rPr>
          <w:rStyle w:val="LeiptekstiChar"/>
          <w:rFonts w:ascii="Times New Roman" w:hAnsi="Times New Roman"/>
          <w:sz w:val="24"/>
        </w:rPr>
        <w:t xml:space="preserve"> </w:t>
      </w:r>
      <w:proofErr w:type="spellStart"/>
      <w:r w:rsidRPr="00295728">
        <w:rPr>
          <w:rStyle w:val="LeiptekstiChar"/>
          <w:rFonts w:ascii="Times New Roman" w:hAnsi="Times New Roman"/>
          <w:sz w:val="24"/>
        </w:rPr>
        <w:t>året</w:t>
      </w:r>
      <w:proofErr w:type="spellEnd"/>
      <w:r w:rsidRPr="00295728">
        <w:rPr>
          <w:rStyle w:val="LeiptekstiChar"/>
          <w:rFonts w:ascii="Times New Roman" w:hAnsi="Times New Roman"/>
          <w:sz w:val="24"/>
        </w:rPr>
        <w:t xml:space="preserve"> </w:t>
      </w:r>
      <w:proofErr w:type="spellStart"/>
      <w:r w:rsidRPr="00295728">
        <w:rPr>
          <w:rStyle w:val="LeiptekstiChar"/>
          <w:rFonts w:ascii="Times New Roman" w:hAnsi="Times New Roman"/>
          <w:sz w:val="24"/>
        </w:rPr>
        <w:t>har</w:t>
      </w:r>
      <w:proofErr w:type="spellEnd"/>
      <w:r w:rsidRPr="00295728">
        <w:rPr>
          <w:rStyle w:val="LeiptekstiChar"/>
          <w:rFonts w:ascii="Times New Roman" w:hAnsi="Times New Roman"/>
          <w:sz w:val="24"/>
        </w:rPr>
        <w:t xml:space="preserve"> ett par </w:t>
      </w:r>
      <w:proofErr w:type="spellStart"/>
      <w:r w:rsidRPr="00295728">
        <w:rPr>
          <w:rStyle w:val="LeiptekstiChar"/>
          <w:rFonts w:ascii="Times New Roman" w:hAnsi="Times New Roman"/>
          <w:sz w:val="24"/>
        </w:rPr>
        <w:t>kategorier</w:t>
      </w:r>
      <w:proofErr w:type="spellEnd"/>
      <w:r w:rsidRPr="00295728">
        <w:rPr>
          <w:rStyle w:val="LeiptekstiChar"/>
          <w:rFonts w:ascii="Times New Roman" w:hAnsi="Times New Roman"/>
          <w:sz w:val="24"/>
        </w:rPr>
        <w:t xml:space="preserve"> i </w:t>
      </w:r>
      <w:proofErr w:type="spellStart"/>
      <w:r w:rsidRPr="00295728">
        <w:rPr>
          <w:rStyle w:val="LeiptekstiChar"/>
          <w:rFonts w:ascii="Times New Roman" w:hAnsi="Times New Roman"/>
          <w:sz w:val="24"/>
        </w:rPr>
        <w:t>Länkbiblioteket</w:t>
      </w:r>
      <w:proofErr w:type="spellEnd"/>
      <w:r w:rsidRPr="00295728">
        <w:rPr>
          <w:rStyle w:val="LeiptekstiChar"/>
          <w:rFonts w:ascii="Times New Roman" w:hAnsi="Times New Roman"/>
          <w:sz w:val="24"/>
        </w:rPr>
        <w:t xml:space="preserve"> </w:t>
      </w:r>
      <w:proofErr w:type="spellStart"/>
      <w:r w:rsidRPr="00295728">
        <w:rPr>
          <w:rStyle w:val="LeiptekstiChar"/>
          <w:rFonts w:ascii="Times New Roman" w:hAnsi="Times New Roman"/>
          <w:sz w:val="24"/>
        </w:rPr>
        <w:t>gåtts</w:t>
      </w:r>
      <w:proofErr w:type="spellEnd"/>
      <w:r w:rsidRPr="00295728">
        <w:rPr>
          <w:rStyle w:val="LeiptekstiChar"/>
          <w:rFonts w:ascii="Times New Roman" w:hAnsi="Times New Roman"/>
          <w:sz w:val="24"/>
        </w:rPr>
        <w:t xml:space="preserve"> </w:t>
      </w:r>
      <w:proofErr w:type="spellStart"/>
      <w:r w:rsidRPr="00295728">
        <w:rPr>
          <w:rStyle w:val="LeiptekstiChar"/>
          <w:rFonts w:ascii="Times New Roman" w:hAnsi="Times New Roman"/>
          <w:sz w:val="24"/>
        </w:rPr>
        <w:t>igenom</w:t>
      </w:r>
      <w:proofErr w:type="spellEnd"/>
      <w:r w:rsidRPr="00295728">
        <w:rPr>
          <w:rStyle w:val="LeiptekstiChar"/>
          <w:rFonts w:ascii="Times New Roman" w:hAnsi="Times New Roman"/>
          <w:sz w:val="24"/>
        </w:rPr>
        <w:t xml:space="preserve">, </w:t>
      </w:r>
      <w:proofErr w:type="spellStart"/>
      <w:r w:rsidRPr="00295728">
        <w:rPr>
          <w:rStyle w:val="LeiptekstiChar"/>
          <w:rFonts w:ascii="Times New Roman" w:hAnsi="Times New Roman"/>
          <w:sz w:val="24"/>
        </w:rPr>
        <w:t>föråldrade</w:t>
      </w:r>
      <w:proofErr w:type="spellEnd"/>
      <w:r w:rsidRPr="00295728">
        <w:rPr>
          <w:rStyle w:val="LeiptekstiChar"/>
          <w:rFonts w:ascii="Times New Roman" w:hAnsi="Times New Roman"/>
          <w:sz w:val="24"/>
        </w:rPr>
        <w:t xml:space="preserve"> </w:t>
      </w:r>
      <w:proofErr w:type="spellStart"/>
      <w:r w:rsidRPr="00295728">
        <w:rPr>
          <w:rStyle w:val="LeiptekstiChar"/>
          <w:rFonts w:ascii="Times New Roman" w:hAnsi="Times New Roman"/>
          <w:sz w:val="24"/>
        </w:rPr>
        <w:t>länkar</w:t>
      </w:r>
      <w:proofErr w:type="spellEnd"/>
      <w:r w:rsidRPr="00295728">
        <w:rPr>
          <w:rStyle w:val="LeiptekstiChar"/>
          <w:rFonts w:ascii="Times New Roman" w:hAnsi="Times New Roman"/>
          <w:sz w:val="24"/>
        </w:rPr>
        <w:t xml:space="preserve"> </w:t>
      </w:r>
      <w:proofErr w:type="spellStart"/>
      <w:r w:rsidRPr="00295728">
        <w:rPr>
          <w:rStyle w:val="LeiptekstiChar"/>
          <w:rFonts w:ascii="Times New Roman" w:hAnsi="Times New Roman"/>
          <w:sz w:val="24"/>
        </w:rPr>
        <w:t>har</w:t>
      </w:r>
      <w:proofErr w:type="spellEnd"/>
      <w:r w:rsidRPr="00295728">
        <w:rPr>
          <w:rStyle w:val="LeiptekstiChar"/>
          <w:rFonts w:ascii="Times New Roman" w:hAnsi="Times New Roman"/>
          <w:sz w:val="24"/>
        </w:rPr>
        <w:t xml:space="preserve"> </w:t>
      </w:r>
      <w:proofErr w:type="spellStart"/>
      <w:r w:rsidRPr="00295728">
        <w:rPr>
          <w:rStyle w:val="LeiptekstiChar"/>
          <w:rFonts w:ascii="Times New Roman" w:hAnsi="Times New Roman"/>
          <w:sz w:val="24"/>
        </w:rPr>
        <w:t>tagits</w:t>
      </w:r>
      <w:proofErr w:type="spellEnd"/>
      <w:r w:rsidRPr="00295728">
        <w:rPr>
          <w:rStyle w:val="LeiptekstiChar"/>
          <w:rFonts w:ascii="Times New Roman" w:hAnsi="Times New Roman"/>
          <w:sz w:val="24"/>
        </w:rPr>
        <w:t xml:space="preserve"> </w:t>
      </w:r>
      <w:proofErr w:type="spellStart"/>
      <w:r w:rsidRPr="00295728">
        <w:rPr>
          <w:rStyle w:val="LeiptekstiChar"/>
          <w:rFonts w:ascii="Times New Roman" w:hAnsi="Times New Roman"/>
          <w:sz w:val="24"/>
        </w:rPr>
        <w:t>bort</w:t>
      </w:r>
      <w:proofErr w:type="spellEnd"/>
      <w:r w:rsidRPr="00295728">
        <w:rPr>
          <w:rFonts w:ascii="Times New Roman" w:hAnsi="Times New Roman" w:cs="Times New Roman"/>
          <w:iCs/>
          <w:color w:val="auto"/>
          <w:szCs w:val="24"/>
          <w:lang w:val="sv-SE"/>
        </w:rPr>
        <w:t xml:space="preserve"> och söndriga länkar har reparerats. En del nya länkar har lagts till.  </w:t>
      </w:r>
      <w:r w:rsidRPr="00295728">
        <w:rPr>
          <w:rFonts w:ascii="Times New Roman" w:hAnsi="Times New Roman" w:cs="Times New Roman"/>
          <w:color w:val="auto"/>
          <w:szCs w:val="24"/>
          <w:lang w:val="sv-SE"/>
        </w:rPr>
        <w:t xml:space="preserve">Temasamlingar har gjorts bland annat med anknytning till teman i projektet Bok-Finland 2017. </w:t>
      </w:r>
      <w:r w:rsidRPr="00295728">
        <w:rPr>
          <w:rFonts w:ascii="Times New Roman" w:hAnsi="Times New Roman" w:cs="Times New Roman"/>
          <w:iCs/>
          <w:color w:val="auto"/>
          <w:szCs w:val="24"/>
          <w:lang w:val="sv-SE"/>
        </w:rPr>
        <w:t xml:space="preserve">Sammanlagt tio </w:t>
      </w:r>
      <w:r w:rsidRPr="00295728">
        <w:rPr>
          <w:rFonts w:ascii="Times New Roman" w:hAnsi="Times New Roman" w:cs="Times New Roman"/>
          <w:color w:val="auto"/>
          <w:szCs w:val="24"/>
          <w:lang w:val="sv-SE"/>
        </w:rPr>
        <w:t xml:space="preserve">samlingar med länkar kring olika teman har under året producerats och delats via sociala medier. </w:t>
      </w:r>
    </w:p>
    <w:p w14:paraId="27CC01ED" w14:textId="77777777" w:rsidR="00295728" w:rsidRDefault="00295728" w:rsidP="00295728">
      <w:pPr>
        <w:pStyle w:val="Otsikko2"/>
        <w:rPr>
          <w:lang w:val="sv-SE"/>
        </w:rPr>
      </w:pPr>
      <w:proofErr w:type="spellStart"/>
      <w:r w:rsidRPr="00FD515D">
        <w:rPr>
          <w:lang w:val="sv-SE"/>
        </w:rPr>
        <w:t>Boksampo</w:t>
      </w:r>
      <w:proofErr w:type="spellEnd"/>
    </w:p>
    <w:p w14:paraId="5872AB5A" w14:textId="77777777" w:rsidR="00295728" w:rsidRPr="005E31BC" w:rsidRDefault="00295728" w:rsidP="00295728">
      <w:pPr>
        <w:pStyle w:val="Leipteksti"/>
        <w:tabs>
          <w:tab w:val="left" w:pos="0"/>
        </w:tabs>
        <w:spacing w:before="240" w:after="60"/>
        <w:rPr>
          <w:rFonts w:ascii="Times New Roman" w:hAnsi="Times New Roman"/>
          <w:iCs/>
          <w:sz w:val="24"/>
          <w:lang w:val="sv-SE"/>
        </w:rPr>
      </w:pPr>
      <w:r w:rsidRPr="00302534">
        <w:rPr>
          <w:rFonts w:ascii="Times New Roman" w:hAnsi="Times New Roman"/>
          <w:iCs/>
          <w:sz w:val="24"/>
          <w:lang w:val="sv-SE"/>
        </w:rPr>
        <w:t>Artiklar, nyheter, boktips och bokhyllor publicerades liksom tidigare på webbplatsen.</w:t>
      </w:r>
      <w:r>
        <w:rPr>
          <w:rFonts w:ascii="Times New Roman" w:hAnsi="Times New Roman"/>
          <w:iCs/>
          <w:sz w:val="24"/>
          <w:lang w:val="sv-SE"/>
        </w:rPr>
        <w:t xml:space="preserve"> Bland annat gjordes i anknytning till Finlands 100-</w:t>
      </w:r>
      <w:proofErr w:type="gramStart"/>
      <w:r>
        <w:rPr>
          <w:rFonts w:ascii="Times New Roman" w:hAnsi="Times New Roman"/>
          <w:iCs/>
          <w:sz w:val="24"/>
          <w:lang w:val="sv-SE"/>
        </w:rPr>
        <w:t>årsjubileum bokhyllor</w:t>
      </w:r>
      <w:proofErr w:type="gramEnd"/>
      <w:r>
        <w:rPr>
          <w:rFonts w:ascii="Times New Roman" w:hAnsi="Times New Roman"/>
          <w:iCs/>
          <w:sz w:val="24"/>
          <w:lang w:val="sv-SE"/>
        </w:rPr>
        <w:t xml:space="preserve"> som presenterar finlandssvensk litteratur under självständighetstidens olika årtionden.  </w:t>
      </w:r>
    </w:p>
    <w:p w14:paraId="20D4D964" w14:textId="77777777" w:rsidR="00295728" w:rsidRDefault="00295728" w:rsidP="00295728">
      <w:pPr>
        <w:pStyle w:val="Otsikko2"/>
        <w:rPr>
          <w:lang w:val="sv-SE"/>
        </w:rPr>
      </w:pPr>
      <w:r w:rsidRPr="00FD515D">
        <w:rPr>
          <w:lang w:val="sv-SE"/>
        </w:rPr>
        <w:t xml:space="preserve">Information, marknadsföring, kampanjer och </w:t>
      </w:r>
      <w:proofErr w:type="spellStart"/>
      <w:r w:rsidRPr="00FD515D">
        <w:rPr>
          <w:lang w:val="sv-SE"/>
        </w:rPr>
        <w:t>projekt</w:t>
      </w:r>
      <w:proofErr w:type="spellEnd"/>
    </w:p>
    <w:p w14:paraId="5845381C" w14:textId="26A4F196" w:rsidR="00295728" w:rsidRPr="00295728" w:rsidRDefault="00295728" w:rsidP="00295728">
      <w:pPr>
        <w:pStyle w:val="Otsikko2"/>
        <w:rPr>
          <w:lang w:val="sv-SE"/>
        </w:rPr>
      </w:pPr>
      <w:r>
        <w:rPr>
          <w:rFonts w:ascii="Times New Roman" w:hAnsi="Times New Roman"/>
          <w:sz w:val="24"/>
          <w:lang w:val="sv-SE" w:eastAsia="fi-FI"/>
        </w:rPr>
        <w:t xml:space="preserve">På </w:t>
      </w:r>
      <w:r w:rsidRPr="00FD515D">
        <w:rPr>
          <w:rFonts w:ascii="Times New Roman" w:hAnsi="Times New Roman"/>
          <w:sz w:val="24"/>
          <w:lang w:val="sv-SE" w:eastAsia="fi-FI"/>
        </w:rPr>
        <w:t xml:space="preserve">webbplatsen Biblioteken.fi, på </w:t>
      </w:r>
      <w:proofErr w:type="spellStart"/>
      <w:r w:rsidRPr="00FD515D">
        <w:rPr>
          <w:rFonts w:ascii="Times New Roman" w:hAnsi="Times New Roman"/>
          <w:sz w:val="24"/>
          <w:lang w:val="sv-SE" w:eastAsia="fi-FI"/>
        </w:rPr>
        <w:t>Biblioteken.fi:s</w:t>
      </w:r>
      <w:proofErr w:type="spellEnd"/>
      <w:r w:rsidRPr="00FD515D">
        <w:rPr>
          <w:rFonts w:ascii="Times New Roman" w:hAnsi="Times New Roman"/>
          <w:sz w:val="24"/>
          <w:lang w:val="sv-SE" w:eastAsia="fi-FI"/>
        </w:rPr>
        <w:t xml:space="preserve"> Facebook-sida och Facebook-grupp och</w:t>
      </w:r>
    </w:p>
    <w:p w14:paraId="72867FE2" w14:textId="77777777" w:rsidR="00295728" w:rsidRPr="00FD515D" w:rsidRDefault="00295728" w:rsidP="00295728">
      <w:pPr>
        <w:autoSpaceDE w:val="0"/>
        <w:autoSpaceDN w:val="0"/>
        <w:adjustRightInd w:val="0"/>
        <w:rPr>
          <w:rFonts w:ascii="Times New Roman" w:hAnsi="Times New Roman"/>
          <w:sz w:val="24"/>
          <w:lang w:val="sv-SE" w:eastAsia="fi-FI"/>
        </w:rPr>
      </w:pPr>
      <w:r w:rsidRPr="00FD515D">
        <w:rPr>
          <w:rFonts w:ascii="Times New Roman" w:hAnsi="Times New Roman"/>
          <w:sz w:val="24"/>
          <w:lang w:val="sv-SE" w:eastAsia="fi-FI"/>
        </w:rPr>
        <w:t xml:space="preserve">på Twitter fortsatte vi under året att på svenska informera om </w:t>
      </w:r>
      <w:proofErr w:type="spellStart"/>
      <w:r w:rsidRPr="00FD515D">
        <w:rPr>
          <w:rFonts w:ascii="Times New Roman" w:hAnsi="Times New Roman"/>
          <w:sz w:val="24"/>
          <w:lang w:val="sv-SE" w:eastAsia="fi-FI"/>
        </w:rPr>
        <w:t>Biblioteken.fi:s</w:t>
      </w:r>
      <w:proofErr w:type="spellEnd"/>
      <w:r w:rsidRPr="00FD515D">
        <w:rPr>
          <w:rFonts w:ascii="Times New Roman" w:hAnsi="Times New Roman"/>
          <w:sz w:val="24"/>
          <w:lang w:val="sv-SE" w:eastAsia="fi-FI"/>
        </w:rPr>
        <w:t xml:space="preserve"> tjänster,</w:t>
      </w:r>
    </w:p>
    <w:p w14:paraId="2CE4E8A7" w14:textId="77777777" w:rsidR="00295728" w:rsidRPr="00FD515D" w:rsidRDefault="00295728" w:rsidP="00295728">
      <w:pPr>
        <w:autoSpaceDE w:val="0"/>
        <w:autoSpaceDN w:val="0"/>
        <w:adjustRightInd w:val="0"/>
        <w:rPr>
          <w:rFonts w:ascii="Times New Roman" w:hAnsi="Times New Roman"/>
          <w:sz w:val="24"/>
          <w:lang w:val="sv-SE" w:eastAsia="fi-FI"/>
        </w:rPr>
      </w:pPr>
      <w:r w:rsidRPr="00FD515D">
        <w:rPr>
          <w:rFonts w:ascii="Times New Roman" w:hAnsi="Times New Roman"/>
          <w:sz w:val="24"/>
          <w:lang w:val="sv-SE" w:eastAsia="fi-FI"/>
        </w:rPr>
        <w:t>aktuella projekt, evenemang, fortbildningar och annat aktuellt inom biblioteksbranschen.</w:t>
      </w:r>
    </w:p>
    <w:p w14:paraId="64BE29B4" w14:textId="77777777" w:rsidR="00295728" w:rsidRPr="00FD515D" w:rsidRDefault="00295728" w:rsidP="00295728">
      <w:pPr>
        <w:autoSpaceDE w:val="0"/>
        <w:autoSpaceDN w:val="0"/>
        <w:adjustRightInd w:val="0"/>
        <w:rPr>
          <w:rFonts w:ascii="Times New Roman" w:hAnsi="Times New Roman"/>
          <w:sz w:val="24"/>
          <w:lang w:val="sv-SE" w:eastAsia="fi-FI"/>
        </w:rPr>
      </w:pPr>
      <w:r w:rsidRPr="00FD515D">
        <w:rPr>
          <w:rFonts w:ascii="Times New Roman" w:hAnsi="Times New Roman"/>
          <w:sz w:val="24"/>
          <w:lang w:val="sv-SE" w:eastAsia="fi-FI"/>
        </w:rPr>
        <w:t xml:space="preserve">Bibliotek och andra organisationer har också själva skickat in annonser till Fackkalendern. </w:t>
      </w:r>
    </w:p>
    <w:p w14:paraId="6E52D2D4" w14:textId="77777777" w:rsidR="00295728" w:rsidRPr="00FD515D" w:rsidRDefault="00295728" w:rsidP="00295728">
      <w:pPr>
        <w:autoSpaceDE w:val="0"/>
        <w:autoSpaceDN w:val="0"/>
        <w:adjustRightInd w:val="0"/>
        <w:rPr>
          <w:rFonts w:ascii="Times New Roman" w:hAnsi="Times New Roman"/>
          <w:sz w:val="24"/>
          <w:lang w:val="sv-SE" w:eastAsia="fi-FI"/>
        </w:rPr>
      </w:pPr>
      <w:r w:rsidRPr="00FD515D">
        <w:rPr>
          <w:rFonts w:ascii="Times New Roman" w:hAnsi="Times New Roman"/>
          <w:sz w:val="24"/>
          <w:lang w:val="sv-SE" w:eastAsia="fi-FI"/>
        </w:rPr>
        <w:t xml:space="preserve">I Fackkalendern publicerades 58 annonser under året. </w:t>
      </w:r>
    </w:p>
    <w:p w14:paraId="7A6EF331" w14:textId="77777777" w:rsidR="00295728" w:rsidRPr="00FD515D" w:rsidRDefault="00295728" w:rsidP="00295728">
      <w:pPr>
        <w:autoSpaceDE w:val="0"/>
        <w:autoSpaceDN w:val="0"/>
        <w:adjustRightInd w:val="0"/>
        <w:rPr>
          <w:rFonts w:ascii="Times New Roman" w:hAnsi="Times New Roman"/>
          <w:sz w:val="24"/>
          <w:lang w:val="sv-SE" w:eastAsia="fi-FI"/>
        </w:rPr>
      </w:pPr>
    </w:p>
    <w:p w14:paraId="0D749976" w14:textId="77777777" w:rsidR="00295728" w:rsidRPr="00FD515D" w:rsidRDefault="00295728" w:rsidP="00295728">
      <w:pPr>
        <w:autoSpaceDE w:val="0"/>
        <w:autoSpaceDN w:val="0"/>
        <w:adjustRightInd w:val="0"/>
        <w:rPr>
          <w:rFonts w:ascii="Times New Roman" w:hAnsi="Times New Roman"/>
          <w:sz w:val="24"/>
          <w:lang w:val="sv-SE" w:eastAsia="fi-FI"/>
        </w:rPr>
      </w:pPr>
      <w:r w:rsidRPr="00FD515D">
        <w:rPr>
          <w:rFonts w:ascii="Times New Roman" w:hAnsi="Times New Roman"/>
          <w:sz w:val="24"/>
          <w:lang w:val="sv-SE" w:eastAsia="fi-FI"/>
        </w:rPr>
        <w:t xml:space="preserve">I de sociala medierna ökade antalet följare. Den 31.12.2017 hade </w:t>
      </w:r>
      <w:proofErr w:type="spellStart"/>
      <w:r w:rsidRPr="00FD515D">
        <w:rPr>
          <w:rFonts w:ascii="Times New Roman" w:hAnsi="Times New Roman"/>
          <w:sz w:val="24"/>
          <w:lang w:val="sv-SE" w:eastAsia="fi-FI"/>
        </w:rPr>
        <w:t>Biblioteken.fi:s</w:t>
      </w:r>
      <w:proofErr w:type="spellEnd"/>
      <w:r w:rsidRPr="00FD515D">
        <w:rPr>
          <w:rFonts w:ascii="Times New Roman" w:hAnsi="Times New Roman"/>
          <w:sz w:val="24"/>
          <w:lang w:val="sv-SE" w:eastAsia="fi-FI"/>
        </w:rPr>
        <w:t xml:space="preserve"> Facebook-sida 610 gillare och Twitter-kontot hade 1179 följare. Facebook</w:t>
      </w:r>
      <w:r>
        <w:rPr>
          <w:rFonts w:ascii="Times New Roman" w:hAnsi="Times New Roman"/>
          <w:sz w:val="24"/>
          <w:lang w:val="sv-SE" w:eastAsia="fi-FI"/>
        </w:rPr>
        <w:t>-gruppen Biblioteken.fi hade 102</w:t>
      </w:r>
      <w:r w:rsidRPr="00FD515D">
        <w:rPr>
          <w:rFonts w:ascii="Times New Roman" w:hAnsi="Times New Roman"/>
          <w:sz w:val="24"/>
          <w:lang w:val="sv-SE" w:eastAsia="fi-FI"/>
        </w:rPr>
        <w:t xml:space="preserve"> medlemmar. Via de sociala medierna nåddes också de andra nordiska länderna, speciellt Sverige. </w:t>
      </w:r>
      <w:r>
        <w:rPr>
          <w:rFonts w:ascii="Times New Roman" w:hAnsi="Times New Roman"/>
          <w:sz w:val="24"/>
          <w:lang w:val="sv-SE" w:eastAsia="fi-FI"/>
        </w:rPr>
        <w:t>C</w:t>
      </w:r>
      <w:r w:rsidRPr="00FD515D">
        <w:rPr>
          <w:rFonts w:ascii="Times New Roman" w:hAnsi="Times New Roman"/>
          <w:sz w:val="24"/>
          <w:lang w:val="sv-SE" w:eastAsia="fi-FI"/>
        </w:rPr>
        <w:t>irka 20 procent av Facebook-</w:t>
      </w:r>
      <w:proofErr w:type="spellStart"/>
      <w:r w:rsidRPr="00FD515D">
        <w:rPr>
          <w:rFonts w:ascii="Times New Roman" w:hAnsi="Times New Roman"/>
          <w:sz w:val="24"/>
          <w:lang w:val="sv-SE" w:eastAsia="fi-FI"/>
        </w:rPr>
        <w:t>gillarna</w:t>
      </w:r>
      <w:proofErr w:type="spellEnd"/>
      <w:r w:rsidRPr="00FD515D">
        <w:rPr>
          <w:rFonts w:ascii="Times New Roman" w:hAnsi="Times New Roman"/>
          <w:sz w:val="24"/>
          <w:lang w:val="sv-SE" w:eastAsia="fi-FI"/>
        </w:rPr>
        <w:t xml:space="preserve"> och 40 procent av fö</w:t>
      </w:r>
      <w:r>
        <w:rPr>
          <w:rFonts w:ascii="Times New Roman" w:hAnsi="Times New Roman"/>
          <w:sz w:val="24"/>
          <w:lang w:val="sv-SE" w:eastAsia="fi-FI"/>
        </w:rPr>
        <w:t>ljarna på Twitter från Sverige. C</w:t>
      </w:r>
      <w:r w:rsidRPr="00FD515D">
        <w:rPr>
          <w:rFonts w:ascii="Times New Roman" w:hAnsi="Times New Roman"/>
          <w:sz w:val="24"/>
          <w:lang w:val="sv-SE" w:eastAsia="fi-FI"/>
        </w:rPr>
        <w:t xml:space="preserve">a 10% </w:t>
      </w:r>
      <w:r>
        <w:rPr>
          <w:rFonts w:ascii="Times New Roman" w:hAnsi="Times New Roman"/>
          <w:sz w:val="24"/>
          <w:lang w:val="sv-SE" w:eastAsia="fi-FI"/>
        </w:rPr>
        <w:t xml:space="preserve">av följarna på Twitter var </w:t>
      </w:r>
      <w:r w:rsidRPr="00FD515D">
        <w:rPr>
          <w:rFonts w:ascii="Times New Roman" w:hAnsi="Times New Roman"/>
          <w:sz w:val="24"/>
          <w:lang w:val="sv-SE" w:eastAsia="fi-FI"/>
        </w:rPr>
        <w:t xml:space="preserve">från de övriga nordiska länderna. </w:t>
      </w:r>
    </w:p>
    <w:p w14:paraId="4D3004AE" w14:textId="77777777" w:rsidR="00295728" w:rsidRPr="00FD515D" w:rsidRDefault="00295728" w:rsidP="00295728">
      <w:pPr>
        <w:pStyle w:val="Leipteksti"/>
        <w:tabs>
          <w:tab w:val="left" w:pos="0"/>
        </w:tabs>
        <w:spacing w:before="240" w:after="60"/>
        <w:rPr>
          <w:rFonts w:ascii="Times New Roman" w:hAnsi="Times New Roman"/>
          <w:iCs/>
          <w:sz w:val="24"/>
          <w:lang w:val="sv-SE"/>
        </w:rPr>
      </w:pPr>
      <w:r w:rsidRPr="00FD515D">
        <w:rPr>
          <w:rFonts w:ascii="Times New Roman" w:hAnsi="Times New Roman"/>
          <w:iCs/>
          <w:sz w:val="24"/>
          <w:lang w:val="sv-SE"/>
        </w:rPr>
        <w:t>På våren producerades en svenskspråkig brosch</w:t>
      </w:r>
      <w:r>
        <w:rPr>
          <w:rFonts w:ascii="Times New Roman" w:hAnsi="Times New Roman"/>
          <w:iCs/>
          <w:sz w:val="24"/>
          <w:lang w:val="sv-SE"/>
        </w:rPr>
        <w:t>yr om bibliotekstjänster riktad</w:t>
      </w:r>
      <w:r w:rsidRPr="00FD515D">
        <w:rPr>
          <w:rFonts w:ascii="Times New Roman" w:hAnsi="Times New Roman"/>
          <w:iCs/>
          <w:sz w:val="24"/>
          <w:lang w:val="sv-SE"/>
        </w:rPr>
        <w:t xml:space="preserve"> till lärare</w:t>
      </w:r>
      <w:r>
        <w:rPr>
          <w:rFonts w:ascii="Times New Roman" w:hAnsi="Times New Roman"/>
          <w:iCs/>
          <w:sz w:val="24"/>
          <w:lang w:val="sv-SE"/>
        </w:rPr>
        <w:t>: Bibliotekens webbmaterial för undervisningen.</w:t>
      </w:r>
      <w:r w:rsidRPr="00FD515D">
        <w:rPr>
          <w:rFonts w:ascii="Times New Roman" w:hAnsi="Times New Roman"/>
          <w:iCs/>
          <w:sz w:val="24"/>
          <w:lang w:val="sv-SE"/>
        </w:rPr>
        <w:t xml:space="preserve"> På hösten gjordes en ny version av broschyren och en annan svenskspråkig broschyr om bibliotekens tjänster för allmänheten: </w:t>
      </w:r>
      <w:proofErr w:type="gramStart"/>
      <w:r w:rsidRPr="00FD515D">
        <w:rPr>
          <w:rFonts w:ascii="Times New Roman" w:hAnsi="Times New Roman"/>
          <w:iCs/>
          <w:sz w:val="24"/>
          <w:lang w:val="sv-SE"/>
        </w:rPr>
        <w:t xml:space="preserve">Ditt </w:t>
      </w:r>
      <w:proofErr w:type="spellStart"/>
      <w:r w:rsidRPr="00FD515D">
        <w:rPr>
          <w:rFonts w:ascii="Times New Roman" w:hAnsi="Times New Roman"/>
          <w:iCs/>
          <w:sz w:val="24"/>
          <w:lang w:val="sv-SE"/>
        </w:rPr>
        <w:t>meröppna</w:t>
      </w:r>
      <w:proofErr w:type="spellEnd"/>
      <w:r w:rsidRPr="00FD515D">
        <w:rPr>
          <w:rFonts w:ascii="Times New Roman" w:hAnsi="Times New Roman"/>
          <w:iCs/>
          <w:sz w:val="24"/>
          <w:lang w:val="sv-SE"/>
        </w:rPr>
        <w:t xml:space="preserve"> biblioteket</w:t>
      </w:r>
      <w:proofErr w:type="gramEnd"/>
      <w:r w:rsidRPr="00FD515D">
        <w:rPr>
          <w:rFonts w:ascii="Times New Roman" w:hAnsi="Times New Roman"/>
          <w:iCs/>
          <w:sz w:val="24"/>
          <w:lang w:val="sv-SE"/>
        </w:rPr>
        <w:t xml:space="preserve"> på nätet – öppet 24h/dygn. Broschyrerna skickades till biblioteken för vidaredistribution</w:t>
      </w:r>
      <w:r>
        <w:rPr>
          <w:rFonts w:ascii="Times New Roman" w:hAnsi="Times New Roman"/>
          <w:iCs/>
          <w:sz w:val="24"/>
          <w:lang w:val="sv-SE"/>
        </w:rPr>
        <w:t xml:space="preserve"> till lärare och biblioteksanvändare. </w:t>
      </w:r>
      <w:r w:rsidRPr="00FD515D">
        <w:rPr>
          <w:rFonts w:ascii="Times New Roman" w:hAnsi="Times New Roman"/>
          <w:iCs/>
          <w:sz w:val="24"/>
          <w:lang w:val="sv-SE"/>
        </w:rPr>
        <w:t xml:space="preserve"> </w:t>
      </w:r>
    </w:p>
    <w:p w14:paraId="4630659F" w14:textId="77777777" w:rsidR="00295728" w:rsidRPr="00FD515D" w:rsidRDefault="00295728" w:rsidP="00295728">
      <w:pPr>
        <w:pStyle w:val="Leipteksti"/>
        <w:tabs>
          <w:tab w:val="left" w:pos="0"/>
        </w:tabs>
        <w:spacing w:before="240" w:after="60"/>
        <w:rPr>
          <w:rFonts w:ascii="Times New Roman" w:hAnsi="Times New Roman"/>
          <w:iCs/>
          <w:sz w:val="24"/>
          <w:lang w:val="sv-SE"/>
        </w:rPr>
      </w:pPr>
      <w:r w:rsidRPr="00FD515D">
        <w:rPr>
          <w:rFonts w:ascii="Times New Roman" w:hAnsi="Times New Roman"/>
          <w:iCs/>
          <w:sz w:val="24"/>
          <w:lang w:val="sv-SE"/>
        </w:rPr>
        <w:t xml:space="preserve">Under året lanserades den nya symbolen för de allmänna biblioteken. Grafiska riktlinjer för symbolen för de allmänna biblioteken publicerades och lades i materialbanken. Nya svenskspråkiga </w:t>
      </w:r>
      <w:r>
        <w:rPr>
          <w:rFonts w:ascii="Times New Roman" w:hAnsi="Times New Roman"/>
          <w:iCs/>
          <w:sz w:val="24"/>
          <w:lang w:val="sv-SE"/>
        </w:rPr>
        <w:t>Biblioteken.fi/</w:t>
      </w:r>
      <w:proofErr w:type="spellStart"/>
      <w:r>
        <w:rPr>
          <w:rFonts w:ascii="Times New Roman" w:hAnsi="Times New Roman"/>
          <w:iCs/>
          <w:sz w:val="24"/>
          <w:lang w:val="sv-SE"/>
        </w:rPr>
        <w:t>eBiblioteket</w:t>
      </w:r>
      <w:proofErr w:type="spellEnd"/>
      <w:proofErr w:type="gramStart"/>
      <w:r>
        <w:rPr>
          <w:rFonts w:ascii="Times New Roman" w:hAnsi="Times New Roman"/>
          <w:iCs/>
          <w:sz w:val="24"/>
          <w:lang w:val="sv-SE"/>
        </w:rPr>
        <w:t>- ,</w:t>
      </w:r>
      <w:proofErr w:type="gramEnd"/>
      <w:r>
        <w:rPr>
          <w:rFonts w:ascii="Times New Roman" w:hAnsi="Times New Roman"/>
          <w:iCs/>
          <w:sz w:val="24"/>
          <w:lang w:val="sv-SE"/>
        </w:rPr>
        <w:t xml:space="preserve"> </w:t>
      </w:r>
      <w:proofErr w:type="spellStart"/>
      <w:r>
        <w:rPr>
          <w:rFonts w:ascii="Times New Roman" w:hAnsi="Times New Roman"/>
          <w:iCs/>
          <w:sz w:val="24"/>
          <w:lang w:val="sv-SE"/>
        </w:rPr>
        <w:t>Länkbiblioteket</w:t>
      </w:r>
      <w:proofErr w:type="spellEnd"/>
      <w:r>
        <w:rPr>
          <w:rFonts w:ascii="Times New Roman" w:hAnsi="Times New Roman"/>
          <w:iCs/>
          <w:sz w:val="24"/>
          <w:lang w:val="sv-SE"/>
        </w:rPr>
        <w:t xml:space="preserve">/Fråga bibliotekarien- och </w:t>
      </w:r>
      <w:proofErr w:type="spellStart"/>
      <w:r>
        <w:rPr>
          <w:rFonts w:ascii="Times New Roman" w:hAnsi="Times New Roman"/>
          <w:iCs/>
          <w:sz w:val="24"/>
          <w:lang w:val="sv-SE"/>
        </w:rPr>
        <w:t>Boksampo</w:t>
      </w:r>
      <w:proofErr w:type="spellEnd"/>
      <w:r>
        <w:rPr>
          <w:rFonts w:ascii="Times New Roman" w:hAnsi="Times New Roman"/>
          <w:iCs/>
          <w:sz w:val="24"/>
          <w:lang w:val="sv-SE"/>
        </w:rPr>
        <w:t>/</w:t>
      </w:r>
      <w:proofErr w:type="spellStart"/>
      <w:r>
        <w:rPr>
          <w:rFonts w:ascii="Times New Roman" w:hAnsi="Times New Roman"/>
          <w:iCs/>
          <w:sz w:val="24"/>
          <w:lang w:val="sv-SE"/>
        </w:rPr>
        <w:t>Apparatön</w:t>
      </w:r>
      <w:proofErr w:type="spellEnd"/>
      <w:r>
        <w:rPr>
          <w:rFonts w:ascii="Times New Roman" w:hAnsi="Times New Roman"/>
          <w:iCs/>
          <w:sz w:val="24"/>
          <w:lang w:val="sv-SE"/>
        </w:rPr>
        <w:t>-</w:t>
      </w:r>
      <w:r w:rsidRPr="00FD515D">
        <w:rPr>
          <w:rFonts w:ascii="Times New Roman" w:hAnsi="Times New Roman"/>
          <w:iCs/>
          <w:sz w:val="24"/>
          <w:lang w:val="sv-SE"/>
        </w:rPr>
        <w:t>bokmärken med symbolen för de allmänna biblioteken trycktes</w:t>
      </w:r>
      <w:r>
        <w:rPr>
          <w:rFonts w:ascii="Times New Roman" w:hAnsi="Times New Roman"/>
          <w:iCs/>
          <w:sz w:val="24"/>
          <w:lang w:val="sv-SE"/>
        </w:rPr>
        <w:t xml:space="preserve"> och skickades till biblioteken. </w:t>
      </w:r>
    </w:p>
    <w:p w14:paraId="49B75981" w14:textId="77777777" w:rsidR="00295728" w:rsidRDefault="00295728" w:rsidP="00295728">
      <w:pPr>
        <w:autoSpaceDE w:val="0"/>
        <w:autoSpaceDN w:val="0"/>
        <w:adjustRightInd w:val="0"/>
        <w:rPr>
          <w:rFonts w:ascii="Times New Roman" w:hAnsi="Times New Roman"/>
          <w:sz w:val="24"/>
          <w:lang w:val="sv-SE" w:eastAsia="fi-FI"/>
        </w:rPr>
      </w:pPr>
    </w:p>
    <w:p w14:paraId="19F1946A" w14:textId="77777777" w:rsidR="00295728" w:rsidRPr="00FD515D" w:rsidRDefault="00295728" w:rsidP="00295728">
      <w:pPr>
        <w:autoSpaceDE w:val="0"/>
        <w:autoSpaceDN w:val="0"/>
        <w:adjustRightInd w:val="0"/>
        <w:rPr>
          <w:rFonts w:ascii="Times New Roman" w:hAnsi="Times New Roman"/>
          <w:sz w:val="24"/>
          <w:lang w:val="sv-SE" w:eastAsia="fi-FI"/>
        </w:rPr>
      </w:pPr>
      <w:r w:rsidRPr="00FD515D">
        <w:rPr>
          <w:rFonts w:ascii="Times New Roman" w:hAnsi="Times New Roman"/>
          <w:sz w:val="24"/>
          <w:lang w:val="sv-SE" w:eastAsia="fi-FI"/>
        </w:rPr>
        <w:t>Under året samarbetade Biblioteken.fi med Konsortiet för de allmänna biblioteken kring kampanjen</w:t>
      </w:r>
    </w:p>
    <w:p w14:paraId="63D76539" w14:textId="77777777" w:rsidR="00295728" w:rsidRPr="00FD515D" w:rsidRDefault="00295728" w:rsidP="00295728">
      <w:pPr>
        <w:autoSpaceDE w:val="0"/>
        <w:autoSpaceDN w:val="0"/>
        <w:adjustRightInd w:val="0"/>
        <w:rPr>
          <w:rFonts w:ascii="Times New Roman" w:hAnsi="Times New Roman"/>
          <w:sz w:val="24"/>
          <w:lang w:val="sv-SE" w:eastAsia="fi-FI"/>
        </w:rPr>
      </w:pPr>
      <w:r w:rsidRPr="00FD515D">
        <w:rPr>
          <w:rFonts w:ascii="Times New Roman" w:hAnsi="Times New Roman"/>
          <w:sz w:val="24"/>
          <w:lang w:val="sv-SE" w:eastAsia="fi-FI"/>
        </w:rPr>
        <w:t xml:space="preserve">Hela folket läser. </w:t>
      </w:r>
      <w:r w:rsidRPr="00FD515D">
        <w:rPr>
          <w:rFonts w:ascii="Times New Roman" w:hAnsi="Times New Roman"/>
          <w:iCs/>
          <w:sz w:val="24"/>
          <w:lang w:val="sv-SE"/>
        </w:rPr>
        <w:t>Allt kampanjmaterial publicerades också på svenska</w:t>
      </w:r>
      <w:r w:rsidRPr="00FD515D">
        <w:rPr>
          <w:rFonts w:ascii="Times New Roman" w:hAnsi="Times New Roman"/>
          <w:sz w:val="24"/>
          <w:lang w:val="sv-SE" w:eastAsia="fi-FI"/>
        </w:rPr>
        <w:t xml:space="preserve">. </w:t>
      </w:r>
      <w:r>
        <w:rPr>
          <w:rFonts w:ascii="Times New Roman" w:hAnsi="Times New Roman"/>
          <w:sz w:val="24"/>
          <w:lang w:val="sv-SE" w:eastAsia="fi-FI"/>
        </w:rPr>
        <w:t xml:space="preserve">Marknadsföringsmaterialet fördes in i materialbanken. </w:t>
      </w:r>
      <w:r>
        <w:rPr>
          <w:rFonts w:ascii="Times New Roman" w:hAnsi="Times New Roman"/>
          <w:iCs/>
          <w:sz w:val="24"/>
          <w:lang w:val="sv-SE"/>
        </w:rPr>
        <w:t>Konsortiet för de allmänna biblioteken gjorde också en enkät som skickades till biblioteken via Biblioteken.fi</w:t>
      </w:r>
    </w:p>
    <w:p w14:paraId="595316D2" w14:textId="77777777" w:rsidR="00295728" w:rsidRPr="00B07A3C" w:rsidRDefault="00295728" w:rsidP="00295728">
      <w:pPr>
        <w:pStyle w:val="Leipteksti"/>
        <w:tabs>
          <w:tab w:val="left" w:pos="0"/>
        </w:tabs>
        <w:spacing w:before="240" w:after="60"/>
        <w:rPr>
          <w:rFonts w:ascii="Times New Roman" w:hAnsi="Times New Roman"/>
          <w:iCs/>
          <w:sz w:val="24"/>
          <w:lang w:val="sv-SE"/>
        </w:rPr>
      </w:pPr>
      <w:r>
        <w:rPr>
          <w:rFonts w:ascii="Times New Roman" w:hAnsi="Times New Roman"/>
          <w:iCs/>
          <w:sz w:val="24"/>
          <w:lang w:val="sv-SE"/>
        </w:rPr>
        <w:t xml:space="preserve">Också Rådet för de allmänna bibliotekens enkät om digital rådgivning skickades ut till biblioteken via Biblioteken.fi. Svaren sammanfattades i både en finsk- och svenskspråkig PowerPoint-presentation. </w:t>
      </w:r>
    </w:p>
    <w:p w14:paraId="639F4B55" w14:textId="77777777" w:rsidR="00295728" w:rsidRDefault="00295728" w:rsidP="00295728">
      <w:pPr>
        <w:pStyle w:val="Leipteksti"/>
        <w:tabs>
          <w:tab w:val="left" w:pos="0"/>
        </w:tabs>
        <w:spacing w:before="240" w:after="60"/>
        <w:rPr>
          <w:rFonts w:ascii="Times New Roman" w:hAnsi="Times New Roman"/>
          <w:iCs/>
          <w:sz w:val="24"/>
          <w:lang w:val="sv-SE"/>
        </w:rPr>
      </w:pPr>
      <w:r>
        <w:rPr>
          <w:rFonts w:ascii="Times New Roman" w:hAnsi="Times New Roman"/>
          <w:iCs/>
          <w:sz w:val="24"/>
          <w:lang w:val="sv-SE"/>
        </w:rPr>
        <w:t xml:space="preserve">Under året uppmärksammades Finlands 100-årsjubileum genom produktion av material till </w:t>
      </w:r>
      <w:proofErr w:type="spellStart"/>
      <w:r>
        <w:rPr>
          <w:rFonts w:ascii="Times New Roman" w:hAnsi="Times New Roman"/>
          <w:iCs/>
          <w:sz w:val="24"/>
          <w:lang w:val="sv-SE"/>
        </w:rPr>
        <w:t>Länkbibliotek</w:t>
      </w:r>
      <w:proofErr w:type="spellEnd"/>
      <w:r>
        <w:rPr>
          <w:rFonts w:ascii="Times New Roman" w:hAnsi="Times New Roman"/>
          <w:iCs/>
          <w:sz w:val="24"/>
          <w:lang w:val="sv-SE"/>
        </w:rPr>
        <w:t xml:space="preserve"> och </w:t>
      </w:r>
      <w:proofErr w:type="spellStart"/>
      <w:r>
        <w:rPr>
          <w:rFonts w:ascii="Times New Roman" w:hAnsi="Times New Roman"/>
          <w:iCs/>
          <w:sz w:val="24"/>
          <w:lang w:val="sv-SE"/>
        </w:rPr>
        <w:t>Boksampo</w:t>
      </w:r>
      <w:proofErr w:type="spellEnd"/>
      <w:r>
        <w:rPr>
          <w:rFonts w:ascii="Times New Roman" w:hAnsi="Times New Roman"/>
          <w:iCs/>
          <w:sz w:val="24"/>
          <w:lang w:val="sv-SE"/>
        </w:rPr>
        <w:t>. Bibliotekskanalens videoprogram i anslutning till jubileumsåret textades till svenska. Planeraren för B</w:t>
      </w:r>
      <w:r w:rsidRPr="00FD515D">
        <w:rPr>
          <w:rFonts w:ascii="Times New Roman" w:hAnsi="Times New Roman"/>
          <w:iCs/>
          <w:sz w:val="24"/>
          <w:lang w:val="sv-SE"/>
        </w:rPr>
        <w:t>iblioteken.fi berättad</w:t>
      </w:r>
      <w:r>
        <w:rPr>
          <w:rFonts w:ascii="Times New Roman" w:hAnsi="Times New Roman"/>
          <w:iCs/>
          <w:sz w:val="24"/>
          <w:lang w:val="sv-SE"/>
        </w:rPr>
        <w:t xml:space="preserve">e på seminariet ”Bibliotek och minoritetsspråk med fokus på finska” på </w:t>
      </w:r>
      <w:r w:rsidRPr="00FD515D">
        <w:rPr>
          <w:rFonts w:ascii="Times New Roman" w:hAnsi="Times New Roman"/>
          <w:sz w:val="24"/>
          <w:lang w:val="sv-SE"/>
        </w:rPr>
        <w:t>Finlandsinstitutet i Stockholm</w:t>
      </w:r>
      <w:r w:rsidRPr="00FD515D">
        <w:rPr>
          <w:rFonts w:ascii="Times New Roman" w:hAnsi="Times New Roman"/>
          <w:iCs/>
          <w:sz w:val="24"/>
          <w:lang w:val="sv-SE"/>
        </w:rPr>
        <w:t xml:space="preserve"> om</w:t>
      </w:r>
      <w:r>
        <w:rPr>
          <w:rFonts w:ascii="Times New Roman" w:hAnsi="Times New Roman"/>
          <w:iCs/>
          <w:sz w:val="24"/>
          <w:lang w:val="sv-SE"/>
        </w:rPr>
        <w:t xml:space="preserve"> firandet av jubileumsåret i de finländska biblioteken och om det webbmaterial som Kirjastot.fi-Biblioteken.fi producerat för att fira jubileumsåret. </w:t>
      </w:r>
    </w:p>
    <w:p w14:paraId="7119DBEF" w14:textId="77777777" w:rsidR="00295728" w:rsidRDefault="00295728" w:rsidP="00295728">
      <w:pPr>
        <w:rPr>
          <w:rFonts w:ascii="Times New Roman" w:hAnsi="Times New Roman"/>
          <w:sz w:val="24"/>
          <w:lang w:val="sv-SE" w:eastAsia="fi-FI"/>
        </w:rPr>
      </w:pPr>
    </w:p>
    <w:p w14:paraId="08175AC9" w14:textId="77777777" w:rsidR="00295728" w:rsidRPr="00FD515D" w:rsidRDefault="00295728" w:rsidP="00295728">
      <w:pPr>
        <w:rPr>
          <w:rFonts w:ascii="Times New Roman" w:hAnsi="Times New Roman"/>
          <w:sz w:val="24"/>
          <w:lang w:val="sv-SE" w:eastAsia="fi-FI"/>
        </w:rPr>
      </w:pPr>
      <w:r w:rsidRPr="00FD515D">
        <w:rPr>
          <w:rFonts w:ascii="Times New Roman" w:hAnsi="Times New Roman"/>
          <w:sz w:val="24"/>
          <w:lang w:val="sv-SE" w:eastAsia="fi-FI"/>
        </w:rPr>
        <w:t>Anna-Maria Malm fungerade som planerare för de svenskspråkiga tjänsterna.</w:t>
      </w:r>
    </w:p>
    <w:p w14:paraId="714B3102" w14:textId="77777777" w:rsidR="00551DF8" w:rsidRPr="00295728" w:rsidRDefault="00551DF8">
      <w:pPr>
        <w:rPr>
          <w:lang w:val="sv-SE"/>
        </w:rPr>
      </w:pPr>
    </w:p>
    <w:sectPr w:rsidR="00551DF8" w:rsidRPr="0029572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MS Gothic"/>
    <w:charset w:val="80"/>
    <w:family w:val="auto"/>
    <w:pitch w:val="variable"/>
  </w:font>
  <w:font w:name="Calibri Light">
    <w:panose1 w:val="020F0302020204030204"/>
    <w:charset w:val="00"/>
    <w:family w:val="swiss"/>
    <w:pitch w:val="variable"/>
    <w:sig w:usb0="E4002EFF" w:usb1="C200247B" w:usb2="00000009" w:usb3="00000000" w:csb0="000001FF" w:csb1="00000000"/>
  </w:font>
  <w:font w:name="DejaVu Sans Mono">
    <w:altName w:val="Lucida Console"/>
    <w:charset w:val="01"/>
    <w:family w:val="moder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556578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8"/>
    <w:rsid w:val="00036C74"/>
    <w:rsid w:val="00215E3E"/>
    <w:rsid w:val="0022353A"/>
    <w:rsid w:val="00295728"/>
    <w:rsid w:val="00551DF8"/>
    <w:rsid w:val="00ED34EF"/>
    <w:rsid w:val="00FB66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9455"/>
  <w15:chartTrackingRefBased/>
  <w15:docId w15:val="{790D938B-C398-474F-BC90-C858E8CE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95728"/>
    <w:pPr>
      <w:widowControl w:val="0"/>
      <w:suppressAutoHyphens/>
      <w:spacing w:after="0" w:line="240" w:lineRule="auto"/>
    </w:pPr>
    <w:rPr>
      <w:rFonts w:ascii="Arial" w:eastAsia="DejaVu Sans" w:hAnsi="Arial" w:cs="Times New Roman"/>
      <w:kern w:val="1"/>
      <w:sz w:val="20"/>
      <w:szCs w:val="24"/>
      <w:lang/>
    </w:rPr>
  </w:style>
  <w:style w:type="paragraph" w:styleId="Otsikko1">
    <w:name w:val="heading 1"/>
    <w:basedOn w:val="Normaali"/>
    <w:next w:val="Normaali"/>
    <w:link w:val="Otsikko1Char"/>
    <w:qFormat/>
    <w:rsid w:val="00295728"/>
    <w:pPr>
      <w:keepNext/>
      <w:keepLines/>
      <w:spacing w:before="360" w:after="80"/>
      <w:outlineLvl w:val="0"/>
    </w:pPr>
    <w:rPr>
      <w:rFonts w:asciiTheme="majorHAnsi" w:eastAsiaTheme="majorEastAsia" w:hAnsiTheme="majorHAnsi" w:cstheme="majorBidi"/>
      <w:sz w:val="40"/>
      <w:szCs w:val="40"/>
    </w:rPr>
  </w:style>
  <w:style w:type="paragraph" w:styleId="Otsikko2">
    <w:name w:val="heading 2"/>
    <w:basedOn w:val="Normaali"/>
    <w:next w:val="Normaali"/>
    <w:link w:val="Otsikko2Char"/>
    <w:uiPriority w:val="9"/>
    <w:unhideWhenUsed/>
    <w:qFormat/>
    <w:rsid w:val="00295728"/>
    <w:pPr>
      <w:keepNext/>
      <w:keepLines/>
      <w:spacing w:before="160" w:after="80"/>
      <w:outlineLvl w:val="1"/>
    </w:pPr>
    <w:rPr>
      <w:rFonts w:asciiTheme="majorHAnsi" w:eastAsiaTheme="majorEastAsia" w:hAnsiTheme="majorHAnsi" w:cstheme="majorBidi"/>
      <w:sz w:val="32"/>
      <w:szCs w:val="32"/>
    </w:rPr>
  </w:style>
  <w:style w:type="paragraph" w:styleId="Otsikko3">
    <w:name w:val="heading 3"/>
    <w:basedOn w:val="Normaali"/>
    <w:next w:val="Normaali"/>
    <w:link w:val="Otsikko3Char"/>
    <w:unhideWhenUsed/>
    <w:qFormat/>
    <w:rsid w:val="00295728"/>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295728"/>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295728"/>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295728"/>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95728"/>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95728"/>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95728"/>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295728"/>
    <w:rPr>
      <w:rFonts w:asciiTheme="majorHAnsi" w:eastAsiaTheme="majorEastAsia" w:hAnsiTheme="majorHAnsi" w:cstheme="majorBidi"/>
      <w:kern w:val="1"/>
      <w:sz w:val="40"/>
      <w:szCs w:val="40"/>
      <w:lang/>
    </w:rPr>
  </w:style>
  <w:style w:type="character" w:customStyle="1" w:styleId="Otsikko2Char">
    <w:name w:val="Otsikko 2 Char"/>
    <w:basedOn w:val="Kappaleenoletusfontti"/>
    <w:link w:val="Otsikko2"/>
    <w:uiPriority w:val="9"/>
    <w:rsid w:val="00295728"/>
    <w:rPr>
      <w:rFonts w:asciiTheme="majorHAnsi" w:eastAsiaTheme="majorEastAsia" w:hAnsiTheme="majorHAnsi" w:cstheme="majorBidi"/>
      <w:kern w:val="1"/>
      <w:sz w:val="32"/>
      <w:szCs w:val="32"/>
      <w:lang/>
    </w:rPr>
  </w:style>
  <w:style w:type="character" w:customStyle="1" w:styleId="Otsikko3Char">
    <w:name w:val="Otsikko 3 Char"/>
    <w:basedOn w:val="Kappaleenoletusfontti"/>
    <w:link w:val="Otsikko3"/>
    <w:rsid w:val="00295728"/>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295728"/>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295728"/>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29572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9572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9572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95728"/>
    <w:rPr>
      <w:rFonts w:eastAsiaTheme="majorEastAsia" w:cstheme="majorBidi"/>
      <w:color w:val="272727" w:themeColor="text1" w:themeTint="D8"/>
    </w:rPr>
  </w:style>
  <w:style w:type="paragraph" w:styleId="Otsikko">
    <w:name w:val="Title"/>
    <w:basedOn w:val="Normaali"/>
    <w:next w:val="Normaali"/>
    <w:link w:val="OtsikkoChar"/>
    <w:uiPriority w:val="10"/>
    <w:qFormat/>
    <w:rsid w:val="00295728"/>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9572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95728"/>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9572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95728"/>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95728"/>
    <w:rPr>
      <w:i/>
      <w:iCs/>
      <w:color w:val="404040" w:themeColor="text1" w:themeTint="BF"/>
    </w:rPr>
  </w:style>
  <w:style w:type="paragraph" w:styleId="Luettelokappale">
    <w:name w:val="List Paragraph"/>
    <w:basedOn w:val="Normaali"/>
    <w:uiPriority w:val="34"/>
    <w:qFormat/>
    <w:rsid w:val="00295728"/>
    <w:pPr>
      <w:ind w:left="720"/>
      <w:contextualSpacing/>
    </w:pPr>
  </w:style>
  <w:style w:type="character" w:styleId="Voimakaskorostus">
    <w:name w:val="Intense Emphasis"/>
    <w:basedOn w:val="Kappaleenoletusfontti"/>
    <w:uiPriority w:val="21"/>
    <w:qFormat/>
    <w:rsid w:val="00295728"/>
    <w:rPr>
      <w:i/>
      <w:iCs/>
      <w:color w:val="2F5496" w:themeColor="accent1" w:themeShade="BF"/>
    </w:rPr>
  </w:style>
  <w:style w:type="paragraph" w:styleId="Erottuvalainaus">
    <w:name w:val="Intense Quote"/>
    <w:basedOn w:val="Normaali"/>
    <w:next w:val="Normaali"/>
    <w:link w:val="ErottuvalainausChar"/>
    <w:uiPriority w:val="30"/>
    <w:qFormat/>
    <w:rsid w:val="00295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295728"/>
    <w:rPr>
      <w:i/>
      <w:iCs/>
      <w:color w:val="2F5496" w:themeColor="accent1" w:themeShade="BF"/>
    </w:rPr>
  </w:style>
  <w:style w:type="character" w:styleId="Erottuvaviittaus">
    <w:name w:val="Intense Reference"/>
    <w:basedOn w:val="Kappaleenoletusfontti"/>
    <w:uiPriority w:val="32"/>
    <w:qFormat/>
    <w:rsid w:val="00295728"/>
    <w:rPr>
      <w:b/>
      <w:bCs/>
      <w:smallCaps/>
      <w:color w:val="2F5496" w:themeColor="accent1" w:themeShade="BF"/>
      <w:spacing w:val="5"/>
    </w:rPr>
  </w:style>
  <w:style w:type="paragraph" w:styleId="Leipteksti">
    <w:name w:val="Body Text"/>
    <w:basedOn w:val="Normaali"/>
    <w:link w:val="LeiptekstiChar"/>
    <w:rsid w:val="00295728"/>
    <w:pPr>
      <w:spacing w:after="120"/>
    </w:pPr>
  </w:style>
  <w:style w:type="character" w:customStyle="1" w:styleId="LeiptekstiChar">
    <w:name w:val="Leipäteksti Char"/>
    <w:basedOn w:val="Kappaleenoletusfontti"/>
    <w:link w:val="Leipteksti"/>
    <w:rsid w:val="00295728"/>
    <w:rPr>
      <w:rFonts w:ascii="Arial" w:eastAsia="DejaVu Sans" w:hAnsi="Arial" w:cs="Times New Roman"/>
      <w:kern w:val="1"/>
      <w:sz w:val="20"/>
      <w:szCs w:val="24"/>
      <w:lang/>
    </w:rPr>
  </w:style>
  <w:style w:type="paragraph" w:customStyle="1" w:styleId="Esimuotoiltuteksti">
    <w:name w:val="Esimuotoiltu teksti"/>
    <w:basedOn w:val="Normaali"/>
    <w:rsid w:val="00295728"/>
    <w:rPr>
      <w:rFonts w:eastAsia="DejaVu Sans Mono" w:cs="DejaVu Sans Mono"/>
      <w:color w:val="00000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5258</Characters>
  <Application>Microsoft Office Word</Application>
  <DocSecurity>0</DocSecurity>
  <Lines>43</Lines>
  <Paragraphs>11</Paragraphs>
  <ScaleCrop>false</ScaleCrop>
  <Company>Helsingin Kaupunki</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 Anna-Maria</dc:creator>
  <cp:keywords/>
  <dc:description/>
  <cp:lastModifiedBy>Malm Anna-Maria</cp:lastModifiedBy>
  <cp:revision>2</cp:revision>
  <dcterms:created xsi:type="dcterms:W3CDTF">2025-06-27T13:20:00Z</dcterms:created>
  <dcterms:modified xsi:type="dcterms:W3CDTF">2025-06-27T13:20:00Z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e945f-875f-47b7-87fa-10b3524d17f5_Enabled">
    <vt:lpwstr>true</vt:lpwstr>
  </property>
  <property fmtid="{D5CDD505-2E9C-101B-9397-08002B2CF9AE}" pid="3" name="MSIP_Label_f35e945f-875f-47b7-87fa-10b3524d17f5_SetDate">
    <vt:lpwstr>2025-06-27T11:59:00Z</vt:lpwstr>
  </property>
  <property fmtid="{D5CDD505-2E9C-101B-9397-08002B2CF9AE}" pid="4" name="MSIP_Label_f35e945f-875f-47b7-87fa-10b3524d17f5_Method">
    <vt:lpwstr>Standard</vt:lpwstr>
  </property>
  <property fmtid="{D5CDD505-2E9C-101B-9397-08002B2CF9AE}" pid="5" name="MSIP_Label_f35e945f-875f-47b7-87fa-10b3524d17f5_Name">
    <vt:lpwstr>Julkinen (harkinnanvaraisesti)</vt:lpwstr>
  </property>
  <property fmtid="{D5CDD505-2E9C-101B-9397-08002B2CF9AE}" pid="6" name="MSIP_Label_f35e945f-875f-47b7-87fa-10b3524d17f5_SiteId">
    <vt:lpwstr>3feb6bc1-d722-4726-966c-5b58b64df752</vt:lpwstr>
  </property>
  <property fmtid="{D5CDD505-2E9C-101B-9397-08002B2CF9AE}" pid="7" name="MSIP_Label_f35e945f-875f-47b7-87fa-10b3524d17f5_ActionId">
    <vt:lpwstr>2acab84e-8735-444d-8295-215418b87e50</vt:lpwstr>
  </property>
  <property fmtid="{D5CDD505-2E9C-101B-9397-08002B2CF9AE}" pid="8" name="MSIP_Label_f35e945f-875f-47b7-87fa-10b3524d17f5_ContentBits">
    <vt:lpwstr>0</vt:lpwstr>
  </property>
</Properties>
</file>